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6079F" w14:textId="77777777" w:rsidR="000C72BD" w:rsidRPr="001A521B" w:rsidRDefault="000C72BD" w:rsidP="000C72BD">
      <w:pPr>
        <w:pStyle w:val="Pressemitteilung"/>
        <w:spacing w:after="0"/>
        <w:rPr>
          <w:rFonts w:ascii="IBM Plex Serif" w:hAnsi="IBM Plex Serif"/>
          <w:sz w:val="24"/>
          <w:szCs w:val="24"/>
        </w:rPr>
      </w:pPr>
      <w:bookmarkStart w:id="0" w:name="_Hlk131003679"/>
      <w:r w:rsidRPr="001A521B">
        <w:rPr>
          <w:rFonts w:ascii="IBM Plex Serif" w:hAnsi="IBM Plex Serif"/>
          <w:sz w:val="24"/>
          <w:szCs w:val="24"/>
        </w:rPr>
        <w:t>PRESSEMITTEILUNG</w:t>
      </w:r>
    </w:p>
    <w:p w14:paraId="51DF0ECA" w14:textId="77777777" w:rsidR="000C72BD" w:rsidRPr="001A521B" w:rsidRDefault="000C72BD" w:rsidP="000C72BD">
      <w:pPr>
        <w:pStyle w:val="Datumszeile"/>
        <w:rPr>
          <w:rFonts w:ascii="IBM Plex Serif" w:hAnsi="IBM Plex Serif"/>
          <w:sz w:val="24"/>
          <w:szCs w:val="24"/>
        </w:rPr>
      </w:pPr>
      <w:r w:rsidRPr="001A521B">
        <w:rPr>
          <w:rFonts w:ascii="IBM Plex Serif" w:hAnsi="IBM Plex Serif"/>
          <w:sz w:val="24"/>
          <w:szCs w:val="24"/>
          <w:highlight w:val="yellow"/>
        </w:rPr>
        <w:t>Ort, Datum</w:t>
      </w:r>
    </w:p>
    <w:p w14:paraId="754745C7" w14:textId="77777777" w:rsidR="000C72BD" w:rsidRPr="001A521B" w:rsidRDefault="000C72BD" w:rsidP="000C72BD">
      <w:pPr>
        <w:pStyle w:val="TitelPressemitteilung"/>
        <w:rPr>
          <w:rFonts w:ascii="IBM Plex Serif" w:hAnsi="IBM Plex Serif"/>
          <w:sz w:val="24"/>
          <w:szCs w:val="24"/>
        </w:rPr>
      </w:pPr>
      <w:r w:rsidRPr="001A521B">
        <w:rPr>
          <w:rFonts w:ascii="IBM Plex Serif" w:hAnsi="IBM Plex Serif"/>
          <w:bCs/>
          <w:sz w:val="24"/>
          <w:szCs w:val="24"/>
          <w:highlight w:val="yellow"/>
        </w:rPr>
        <w:t>[NAME]</w:t>
      </w:r>
      <w:r w:rsidRPr="001A521B">
        <w:rPr>
          <w:rFonts w:ascii="IBM Plex Serif" w:hAnsi="IBM Plex Serif"/>
          <w:sz w:val="24"/>
          <w:szCs w:val="24"/>
          <w:highlight w:val="yellow"/>
        </w:rPr>
        <w:t>:</w:t>
      </w:r>
      <w:r w:rsidRPr="001A521B">
        <w:rPr>
          <w:rFonts w:ascii="IBM Plex Serif" w:hAnsi="IBM Plex Serif"/>
          <w:sz w:val="24"/>
          <w:szCs w:val="24"/>
        </w:rPr>
        <w:t xml:space="preserve"> Mit WOMEN@CDU #KOMMUNAL#KOMMUNAL setzt sich die CDU für ein starkes Ehrenamt und für starke Frauen auf kommunaler Ebene ein</w:t>
      </w:r>
    </w:p>
    <w:bookmarkEnd w:id="0"/>
    <w:p w14:paraId="4A4CE0CC" w14:textId="77777777" w:rsidR="000C72BD" w:rsidRPr="001A521B" w:rsidRDefault="000C72BD" w:rsidP="000C72BD">
      <w:pPr>
        <w:pStyle w:val="Text"/>
        <w:ind w:right="-1136"/>
        <w:rPr>
          <w:rFonts w:ascii="IBM Plex Serif" w:hAnsi="IBM Plex Serif"/>
          <w:i/>
          <w:iCs/>
          <w:sz w:val="24"/>
          <w:szCs w:val="24"/>
        </w:rPr>
      </w:pPr>
      <w:r w:rsidRPr="001A521B">
        <w:rPr>
          <w:rFonts w:ascii="IBM Plex Serif" w:hAnsi="IBM Plex Serif"/>
          <w:i/>
          <w:iCs/>
          <w:sz w:val="24"/>
          <w:szCs w:val="24"/>
        </w:rPr>
        <w:t xml:space="preserve">Am 10. und 11. Oktober 2024 fand die Jahresveranstaltung von </w:t>
      </w:r>
      <w:r w:rsidRPr="001A521B">
        <w:rPr>
          <w:rFonts w:ascii="IBM Plex Serif" w:hAnsi="IBM Plex Serif"/>
          <w:b/>
          <w:bCs/>
          <w:i/>
          <w:iCs/>
          <w:sz w:val="24"/>
          <w:szCs w:val="24"/>
        </w:rPr>
        <w:t>WOMEN@CDU #KOMMUNAL</w:t>
      </w:r>
      <w:r>
        <w:rPr>
          <w:rFonts w:ascii="IBM Plex Serif" w:hAnsi="IBM Plex Serif"/>
          <w:b/>
          <w:bCs/>
          <w:i/>
          <w:iCs/>
          <w:sz w:val="24"/>
          <w:szCs w:val="24"/>
        </w:rPr>
        <w:t xml:space="preserve"> </w:t>
      </w:r>
      <w:r w:rsidRPr="001A521B">
        <w:rPr>
          <w:rFonts w:ascii="IBM Plex Serif" w:hAnsi="IBM Plex Serif"/>
          <w:i/>
          <w:iCs/>
          <w:sz w:val="24"/>
          <w:szCs w:val="24"/>
        </w:rPr>
        <w:t xml:space="preserve">im Deutschen Bundestag und im Konrad-Adenauer-Haus statt. Mit einem abwechslungsreichen Programm, das hochkarätige Vorträge und lebhafte Diskussionen umfasste, wurden unter dem diesjährigen Motto </w:t>
      </w:r>
      <w:r w:rsidRPr="001A521B">
        <w:rPr>
          <w:rFonts w:ascii="IBM Plex Serif" w:hAnsi="IBM Plex Serif"/>
          <w:b/>
          <w:bCs/>
          <w:i/>
          <w:iCs/>
          <w:sz w:val="24"/>
          <w:szCs w:val="24"/>
        </w:rPr>
        <w:t>„WOMEN@CDU #KOMMUNAL</w:t>
      </w:r>
      <w:r>
        <w:rPr>
          <w:rFonts w:ascii="IBM Plex Serif" w:hAnsi="IBM Plex Serif"/>
          <w:b/>
          <w:bCs/>
          <w:i/>
          <w:iCs/>
          <w:sz w:val="24"/>
          <w:szCs w:val="24"/>
        </w:rPr>
        <w:t xml:space="preserve"> </w:t>
      </w:r>
      <w:r w:rsidRPr="001A521B">
        <w:rPr>
          <w:rFonts w:ascii="IBM Plex Serif" w:hAnsi="IBM Plex Serif"/>
          <w:b/>
          <w:bCs/>
          <w:i/>
          <w:iCs/>
          <w:sz w:val="24"/>
          <w:szCs w:val="24"/>
        </w:rPr>
        <w:t>#</w:t>
      </w:r>
      <w:r>
        <w:rPr>
          <w:rFonts w:ascii="IBM Plex Serif" w:hAnsi="IBM Plex Serif"/>
          <w:b/>
          <w:bCs/>
          <w:i/>
          <w:iCs/>
          <w:sz w:val="24"/>
          <w:szCs w:val="24"/>
        </w:rPr>
        <w:t>SOZIAL</w:t>
      </w:r>
      <w:r w:rsidRPr="001A521B">
        <w:rPr>
          <w:rFonts w:ascii="IBM Plex Serif" w:hAnsi="IBM Plex Serif"/>
          <w:b/>
          <w:bCs/>
          <w:i/>
          <w:iCs/>
          <w:sz w:val="24"/>
          <w:szCs w:val="24"/>
        </w:rPr>
        <w:t>“</w:t>
      </w:r>
      <w:r w:rsidRPr="001A521B">
        <w:rPr>
          <w:rFonts w:ascii="IBM Plex Serif" w:hAnsi="IBM Plex Serif"/>
          <w:i/>
          <w:iCs/>
          <w:sz w:val="24"/>
          <w:szCs w:val="24"/>
        </w:rPr>
        <w:t xml:space="preserve"> die aktuellen Herausforderungen im Bereich Ehrenamt und Pflege in den Fokus gerückt. Zu den Rednern gehörten der CDU-Vorsitzende Friedrich Merz MdB, der CDU-Generalsekretär Dr. Carsten Linnemann MdB sowie die stellvertretende Generalsekretärin Christina Stumpp MdB. Über 200 engagierte Kommunalpolitikerinnen der CDU Deutschlands folgten der Einladung in die Bundeshauptstadt, darunter auch die </w:t>
      </w:r>
      <w:r w:rsidRPr="001A521B">
        <w:rPr>
          <w:rFonts w:ascii="IBM Plex Serif" w:hAnsi="IBM Plex Serif"/>
          <w:b/>
          <w:bCs/>
          <w:i/>
          <w:iCs/>
          <w:sz w:val="24"/>
          <w:szCs w:val="24"/>
          <w:highlight w:val="yellow"/>
        </w:rPr>
        <w:t>[FUNKTION / NAME]</w:t>
      </w:r>
      <w:r w:rsidRPr="001A521B">
        <w:rPr>
          <w:rFonts w:ascii="IBM Plex Serif" w:hAnsi="IBM Plex Serif"/>
          <w:b/>
          <w:bCs/>
          <w:i/>
          <w:iCs/>
          <w:sz w:val="24"/>
          <w:szCs w:val="24"/>
        </w:rPr>
        <w:t xml:space="preserve"> </w:t>
      </w:r>
      <w:r w:rsidRPr="001A521B">
        <w:rPr>
          <w:rFonts w:ascii="IBM Plex Serif" w:hAnsi="IBM Plex Serif"/>
          <w:i/>
          <w:iCs/>
          <w:sz w:val="24"/>
          <w:szCs w:val="24"/>
        </w:rPr>
        <w:t xml:space="preserve">aus </w:t>
      </w:r>
      <w:r w:rsidRPr="001A521B">
        <w:rPr>
          <w:rFonts w:ascii="IBM Plex Serif" w:hAnsi="IBM Plex Serif"/>
          <w:b/>
          <w:bCs/>
          <w:i/>
          <w:iCs/>
          <w:sz w:val="24"/>
          <w:szCs w:val="24"/>
          <w:highlight w:val="yellow"/>
        </w:rPr>
        <w:t>[ORT]</w:t>
      </w:r>
      <w:r w:rsidRPr="001A521B">
        <w:rPr>
          <w:rFonts w:ascii="IBM Plex Serif" w:hAnsi="IBM Plex Serif"/>
          <w:i/>
          <w:iCs/>
          <w:sz w:val="24"/>
          <w:szCs w:val="24"/>
          <w:highlight w:val="yellow"/>
        </w:rPr>
        <w:t>.</w:t>
      </w:r>
    </w:p>
    <w:p w14:paraId="0258D58B" w14:textId="77777777" w:rsidR="000C72BD" w:rsidRPr="001A521B" w:rsidRDefault="000C72BD" w:rsidP="000C72BD">
      <w:pPr>
        <w:pStyle w:val="Text"/>
        <w:rPr>
          <w:rFonts w:ascii="IBM Plex Serif" w:hAnsi="IBM Plex Serif"/>
          <w:sz w:val="24"/>
          <w:szCs w:val="24"/>
        </w:rPr>
      </w:pPr>
      <w:r w:rsidRPr="001A521B">
        <w:rPr>
          <w:rFonts w:ascii="IBM Plex Serif" w:hAnsi="IBM Plex Serif"/>
          <w:b/>
          <w:bCs/>
          <w:sz w:val="24"/>
          <w:szCs w:val="24"/>
          <w:highlight w:val="yellow"/>
        </w:rPr>
        <w:t>[NAME]</w:t>
      </w:r>
      <w:r w:rsidRPr="001A521B">
        <w:rPr>
          <w:rFonts w:ascii="IBM Plex Serif" w:hAnsi="IBM Plex Serif"/>
          <w:sz w:val="24"/>
          <w:szCs w:val="24"/>
          <w:highlight w:val="yellow"/>
        </w:rPr>
        <w:t>:</w:t>
      </w:r>
      <w:r w:rsidRPr="001A521B">
        <w:rPr>
          <w:rFonts w:ascii="IBM Plex Serif" w:hAnsi="IBM Plex Serif"/>
          <w:sz w:val="24"/>
          <w:szCs w:val="24"/>
        </w:rPr>
        <w:t xml:space="preserve"> „Mit WOMEN@CDU #KOMMUNAL</w:t>
      </w:r>
      <w:r>
        <w:rPr>
          <w:rFonts w:ascii="IBM Plex Serif" w:hAnsi="IBM Plex Serif"/>
          <w:sz w:val="24"/>
          <w:szCs w:val="24"/>
        </w:rPr>
        <w:t xml:space="preserve"> </w:t>
      </w:r>
      <w:r w:rsidRPr="001A521B">
        <w:rPr>
          <w:rFonts w:ascii="IBM Plex Serif" w:hAnsi="IBM Plex Serif"/>
          <w:sz w:val="24"/>
          <w:szCs w:val="24"/>
        </w:rPr>
        <w:t>setzen wir klare Maßstäbe in der Frauenförderung und schaffen Chancengleichheit auf allen politischen Ebenen. Wir räumen mit dem Mythos auf, dass Kommunalpolitik nur Männersache ist. Sowohl das Netzwerk als auch die zweitägige Veranstaltung zeigen eindrucksvoll, dass aktiver Austausch und starke Vernetzung entscheidend sind, um die Anliegen von Frauen in der Kommunalpolitik erfolgreich zu vertreten. Ich habe viele neue Impulse für meine Arbeit mitnehmen können und bin hochmotiviert, damit die Herausforderungen in meiner Kommune weiter anzugehen.“</w:t>
      </w:r>
    </w:p>
    <w:p w14:paraId="2504EA66" w14:textId="77777777" w:rsidR="000C72BD" w:rsidRPr="001A521B" w:rsidRDefault="000C72BD" w:rsidP="000C72BD">
      <w:pPr>
        <w:pStyle w:val="Text"/>
        <w:rPr>
          <w:rFonts w:ascii="IBM Plex Serif" w:hAnsi="IBM Plex Serif"/>
          <w:sz w:val="24"/>
          <w:szCs w:val="24"/>
        </w:rPr>
      </w:pPr>
      <w:r w:rsidRPr="001A521B">
        <w:rPr>
          <w:rFonts w:ascii="IBM Plex Serif" w:hAnsi="IBM Plex Serif"/>
          <w:b/>
          <w:bCs/>
          <w:sz w:val="24"/>
          <w:szCs w:val="24"/>
        </w:rPr>
        <w:t>Christina Stumpp MdB</w:t>
      </w:r>
      <w:r w:rsidRPr="001A521B">
        <w:rPr>
          <w:rFonts w:ascii="IBM Plex Serif" w:hAnsi="IBM Plex Serif"/>
          <w:sz w:val="24"/>
          <w:szCs w:val="24"/>
        </w:rPr>
        <w:t xml:space="preserve">, die Initiatorin von WOMEN@CDU #KOMMUNAL, fügt hinzu: „Dieses Netzwerk ist ein bedeutender Schritt, um Frauen aus der Kommunalpolitik eine stärkere Stimme zu geben. Frauenförderung ist für uns als CDU keine Kür, sondern eine Pflicht! Wir wollen, dass Frauen in der CDU </w:t>
      </w:r>
      <w:r w:rsidRPr="001A521B">
        <w:rPr>
          <w:rFonts w:ascii="IBM Plex Serif" w:hAnsi="IBM Plex Serif"/>
          <w:sz w:val="24"/>
          <w:szCs w:val="24"/>
        </w:rPr>
        <w:lastRenderedPageBreak/>
        <w:t>sichtbar, hörbar und erfolgreich sind – und genau das erreichen wir mit WOMEN@CDU #KOMMUNAL.“</w:t>
      </w:r>
    </w:p>
    <w:p w14:paraId="48A107AC" w14:textId="77777777" w:rsidR="000C72BD" w:rsidRPr="001A521B" w:rsidRDefault="000C72BD" w:rsidP="000C72BD">
      <w:pPr>
        <w:pStyle w:val="Text"/>
        <w:rPr>
          <w:rFonts w:ascii="IBM Plex Serif" w:hAnsi="IBM Plex Serif"/>
          <w:sz w:val="24"/>
          <w:szCs w:val="24"/>
        </w:rPr>
      </w:pPr>
      <w:r w:rsidRPr="001A521B">
        <w:rPr>
          <w:rFonts w:ascii="IBM Plex Serif" w:hAnsi="IBM Plex Serif"/>
          <w:b/>
          <w:bCs/>
          <w:sz w:val="24"/>
          <w:szCs w:val="24"/>
        </w:rPr>
        <w:t xml:space="preserve">Friedrich Merz MdB, </w:t>
      </w:r>
      <w:r w:rsidRPr="001A521B">
        <w:rPr>
          <w:rFonts w:ascii="IBM Plex Serif" w:hAnsi="IBM Plex Serif"/>
          <w:sz w:val="24"/>
          <w:szCs w:val="24"/>
        </w:rPr>
        <w:t>Parteivorsitzender der CDU Deutschlands: „Frauen sind in der Kommunalpolitik die Macherinnen vor Ort. Die CDU zeigt: Es reicht nicht, nur über Quoten zu sprechen, wir müssen Frauen in allen politischen Bereichen unterstützen und ihre kommunalpolitische Kompetenz weiter stärken. Dazu ist die Veranstaltung WOMEN@CDU #KOMMUNAL</w:t>
      </w:r>
      <w:r>
        <w:rPr>
          <w:rFonts w:ascii="IBM Plex Serif" w:hAnsi="IBM Plex Serif"/>
          <w:sz w:val="24"/>
          <w:szCs w:val="24"/>
        </w:rPr>
        <w:t xml:space="preserve"> </w:t>
      </w:r>
      <w:r w:rsidRPr="001A521B">
        <w:rPr>
          <w:rFonts w:ascii="IBM Plex Serif" w:hAnsi="IBM Plex Serif"/>
          <w:sz w:val="24"/>
          <w:szCs w:val="24"/>
        </w:rPr>
        <w:t>ein toller Rahmen, um Erfahrungen auszutauschen und neue Netzwerke zu knüpfen.”</w:t>
      </w:r>
    </w:p>
    <w:p w14:paraId="64B0404D" w14:textId="77777777" w:rsidR="000C72BD" w:rsidRPr="001A521B" w:rsidRDefault="000C72BD" w:rsidP="000C72BD">
      <w:pPr>
        <w:pStyle w:val="Text"/>
        <w:rPr>
          <w:rFonts w:ascii="IBM Plex Serif" w:hAnsi="IBM Plex Serif"/>
          <w:sz w:val="24"/>
          <w:szCs w:val="24"/>
        </w:rPr>
      </w:pPr>
    </w:p>
    <w:p w14:paraId="589FBC9D" w14:textId="77777777" w:rsidR="000C72BD" w:rsidRPr="001A521B" w:rsidRDefault="000C72BD" w:rsidP="000C72BD">
      <w:pPr>
        <w:pStyle w:val="Text"/>
        <w:rPr>
          <w:rFonts w:ascii="IBM Plex Serif" w:hAnsi="IBM Plex Serif"/>
          <w:sz w:val="24"/>
          <w:szCs w:val="24"/>
        </w:rPr>
      </w:pPr>
      <w:r w:rsidRPr="001A521B">
        <w:rPr>
          <w:rFonts w:ascii="IBM Plex Serif" w:hAnsi="IBM Plex Serif"/>
          <w:b/>
          <w:bCs/>
          <w:sz w:val="24"/>
          <w:szCs w:val="24"/>
        </w:rPr>
        <w:t>Hintergrund:</w:t>
      </w:r>
      <w:r w:rsidRPr="001A521B">
        <w:rPr>
          <w:rFonts w:ascii="IBM Plex Serif" w:hAnsi="IBM Plex Serif"/>
          <w:b/>
          <w:bCs/>
          <w:sz w:val="24"/>
          <w:szCs w:val="24"/>
        </w:rPr>
        <w:br/>
      </w:r>
      <w:r w:rsidRPr="001A521B">
        <w:rPr>
          <w:rFonts w:ascii="IBM Plex Serif" w:hAnsi="IBM Plex Serif"/>
          <w:sz w:val="24"/>
          <w:szCs w:val="24"/>
        </w:rPr>
        <w:t>Die CDU Deutschlands hat es sich zur Aufgabe gemacht, ganz besonders das Engagement von Frauen in der Kommunalpolitik in den Fokus zu nehmen und weiter zu stärken. Gemeinsam mit der Kommunalpolitische Vereinigung der CDU und CSU Deutschlands (KPV) und der Frauen Union hat die stellvertretende Generalsekretärin und Leiterin des Kommunalbüros, Christina Stumpp MdB, dafür das Netzwerk WOMEN@CDU #KOMMUNAL ins Leben gerufen, das kommunale (Nachwuchs-)Politikerinnen in ihrer Arbeit gezielt unterstützt und untereinander vernetzt. </w:t>
      </w:r>
    </w:p>
    <w:p w14:paraId="0313A96E" w14:textId="77777777" w:rsidR="000C72BD" w:rsidRPr="001A521B" w:rsidRDefault="000C72BD" w:rsidP="000C72BD">
      <w:pPr>
        <w:pStyle w:val="Text"/>
        <w:rPr>
          <w:rFonts w:ascii="IBM Plex Serif" w:hAnsi="IBM Plex Serif"/>
          <w:sz w:val="24"/>
          <w:szCs w:val="24"/>
        </w:rPr>
      </w:pPr>
      <w:r w:rsidRPr="001A521B">
        <w:rPr>
          <w:rFonts w:ascii="IBM Plex Serif" w:hAnsi="IBM Plex Serif"/>
          <w:sz w:val="24"/>
          <w:szCs w:val="24"/>
        </w:rPr>
        <w:t xml:space="preserve">Seit der Gründung im Oktober 2023 hat das Netzwerk bereits zahlreiche Projekte umgesetzt: Neben einer jährlichen Netzwerkveranstaltung in Berlin wurden regelmäßige Info-Newsletter und CDU-Lives mit prominenten Politikern wie Jens Spahn MdB und Julia Klöckner MdB unter anderem zum Gebäudeenergiegesetz oder der Grundsteuerreform und die damit verbundenen wirtschaftlichen Auswirkungen auf unsere Kommunen angeboten. Zudem wurden Vernetzungsmöglichkeiten für Frauen im CDUplus geschaffen </w:t>
      </w:r>
      <w:r w:rsidRPr="001A521B">
        <w:rPr>
          <w:rFonts w:ascii="IBM Plex Serif" w:hAnsi="IBM Plex Serif"/>
          <w:sz w:val="24"/>
          <w:szCs w:val="24"/>
        </w:rPr>
        <w:lastRenderedPageBreak/>
        <w:t>und Schulungsangebote mit dem Campus-Team der CDU Deutschlands bereitgestellt. Auch bei den diesjährigen Kommunalwahlen hat WOMEN@CDU #KOMMUNAL</w:t>
      </w:r>
      <w:r>
        <w:rPr>
          <w:rFonts w:ascii="IBM Plex Serif" w:hAnsi="IBM Plex Serif"/>
          <w:sz w:val="24"/>
          <w:szCs w:val="24"/>
        </w:rPr>
        <w:t xml:space="preserve"> </w:t>
      </w:r>
      <w:r w:rsidRPr="001A521B">
        <w:rPr>
          <w:rFonts w:ascii="IBM Plex Serif" w:hAnsi="IBM Plex Serif"/>
          <w:sz w:val="24"/>
          <w:szCs w:val="24"/>
        </w:rPr>
        <w:t>gezielt Unterstützung geleistet, um die Sichtbarkeit und Präsenz von Frauen in der Kommunalpolitik weiter zu stärken.</w:t>
      </w:r>
    </w:p>
    <w:p w14:paraId="2457A4FF" w14:textId="77777777" w:rsidR="000C72BD" w:rsidRPr="001A521B" w:rsidRDefault="000C72BD" w:rsidP="000C72BD">
      <w:pPr>
        <w:pStyle w:val="Text"/>
        <w:rPr>
          <w:rFonts w:ascii="IBM Plex Serif" w:hAnsi="IBM Plex Serif"/>
          <w:sz w:val="24"/>
          <w:szCs w:val="24"/>
        </w:rPr>
      </w:pPr>
      <w:r w:rsidRPr="001A521B">
        <w:rPr>
          <w:rFonts w:ascii="IBM Plex Serif" w:hAnsi="IBM Plex Serif"/>
          <w:sz w:val="24"/>
          <w:szCs w:val="24"/>
        </w:rPr>
        <w:t>Mehr zu WOMEN@CDU #KOMMUNAL</w:t>
      </w:r>
      <w:r>
        <w:rPr>
          <w:rFonts w:ascii="IBM Plex Serif" w:hAnsi="IBM Plex Serif"/>
          <w:sz w:val="24"/>
          <w:szCs w:val="24"/>
        </w:rPr>
        <w:t xml:space="preserve"> </w:t>
      </w:r>
      <w:r w:rsidRPr="001A521B">
        <w:rPr>
          <w:rFonts w:ascii="IBM Plex Serif" w:hAnsi="IBM Plex Serif"/>
          <w:sz w:val="24"/>
          <w:szCs w:val="24"/>
        </w:rPr>
        <w:t xml:space="preserve">finden Sie unter </w:t>
      </w:r>
      <w:hyperlink r:id="rId6" w:history="1">
        <w:r w:rsidRPr="001A521B">
          <w:rPr>
            <w:rStyle w:val="Hyperlink"/>
            <w:rFonts w:ascii="IBM Plex Serif" w:hAnsi="IBM Plex Serif"/>
            <w:sz w:val="24"/>
            <w:szCs w:val="24"/>
          </w:rPr>
          <w:t>www.cdu-kommunal.de/women</w:t>
        </w:r>
      </w:hyperlink>
      <w:r w:rsidRPr="001A521B">
        <w:rPr>
          <w:rFonts w:ascii="IBM Plex Serif" w:hAnsi="IBM Plex Serif"/>
          <w:sz w:val="24"/>
          <w:szCs w:val="24"/>
        </w:rPr>
        <w:t>.</w:t>
      </w:r>
    </w:p>
    <w:p w14:paraId="1A622616" w14:textId="03EE55EA" w:rsidR="003F04BF" w:rsidRPr="000C72BD" w:rsidRDefault="003F04BF" w:rsidP="000C72BD"/>
    <w:sectPr w:rsidR="003F04BF" w:rsidRPr="000C72BD" w:rsidSect="000C72BD">
      <w:headerReference w:type="even" r:id="rId7"/>
      <w:headerReference w:type="default" r:id="rId8"/>
      <w:footerReference w:type="even" r:id="rId9"/>
      <w:footerReference w:type="default" r:id="rId10"/>
      <w:headerReference w:type="first" r:id="rId11"/>
      <w:footerReference w:type="first" r:id="rId12"/>
      <w:pgSz w:w="11906" w:h="16838" w:code="9"/>
      <w:pgMar w:top="964" w:right="3119" w:bottom="1985" w:left="1418" w:header="709" w:footer="1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158A" w14:textId="77777777" w:rsidR="000C72BD" w:rsidRDefault="000C72BD" w:rsidP="000C72BD">
      <w:r>
        <w:separator/>
      </w:r>
    </w:p>
  </w:endnote>
  <w:endnote w:type="continuationSeparator" w:id="0">
    <w:p w14:paraId="31F72CAB" w14:textId="77777777" w:rsidR="000C72BD" w:rsidRDefault="000C72BD" w:rsidP="000C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lo Serif Offc">
    <w:altName w:val="Calibri"/>
    <w:charset w:val="00"/>
    <w:family w:val="auto"/>
    <w:pitch w:val="variable"/>
    <w:sig w:usb0="800000EF" w:usb1="4000205B" w:usb2="00000000" w:usb3="00000000" w:csb0="00000001" w:csb1="00000000"/>
  </w:font>
  <w:font w:name="Milo Sans Offc">
    <w:altName w:val="Calibri"/>
    <w:charset w:val="00"/>
    <w:family w:val="swiss"/>
    <w:pitch w:val="variable"/>
    <w:sig w:usb0="800000EF" w:usb1="4000205B" w:usb2="00000000" w:usb3="00000000" w:csb0="00000001" w:csb1="00000000"/>
  </w:font>
  <w:font w:name="IBM Plex Serif">
    <w:altName w:val="Cambria"/>
    <w:panose1 w:val="02060503050406000203"/>
    <w:charset w:val="4D"/>
    <w:family w:val="roman"/>
    <w:pitch w:val="variable"/>
    <w:sig w:usb0="A000026F" w:usb1="5000203B" w:usb2="00000000" w:usb3="00000000" w:csb0="00000197" w:csb1="00000000"/>
  </w:font>
  <w:font w:name="CDU Kievit Tab">
    <w:altName w:val="Calibri"/>
    <w:charset w:val="00"/>
    <w:family w:val="swiss"/>
    <w:pitch w:val="variable"/>
    <w:sig w:usb0="800000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EB94" w14:textId="77777777" w:rsidR="000C72BD" w:rsidRDefault="000C72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56E5" w14:textId="627C9CB9" w:rsidR="000C72BD" w:rsidRPr="00B57B83" w:rsidRDefault="000C72BD" w:rsidP="00E910A0">
    <w:pPr>
      <w:pStyle w:val="SeitenzahlFuzeile"/>
      <w:rPr>
        <w:rFonts w:ascii="CDU Kievit Tab" w:hAnsi="CDU Kievit Tab"/>
      </w:rPr>
    </w:pPr>
    <w:r w:rsidRPr="00B57B83">
      <w:rPr>
        <w:rFonts w:ascii="CDU Kievit Tab" w:hAnsi="CDU Kievit Tab"/>
      </w:rPr>
      <w:fldChar w:fldCharType="begin"/>
    </w:r>
    <w:r w:rsidRPr="00B57B83">
      <w:rPr>
        <w:rFonts w:ascii="CDU Kievit Tab" w:hAnsi="CDU Kievit Tab"/>
      </w:rPr>
      <w:instrText xml:space="preserve"> IF </w:instrText>
    </w:r>
    <w:r w:rsidRPr="00B57B83">
      <w:rPr>
        <w:rFonts w:ascii="CDU Kievit Tab" w:hAnsi="CDU Kievit Tab"/>
      </w:rPr>
      <w:fldChar w:fldCharType="begin"/>
    </w:r>
    <w:r w:rsidRPr="00B57B83">
      <w:rPr>
        <w:rFonts w:ascii="CDU Kievit Tab" w:hAnsi="CDU Kievit Tab"/>
      </w:rPr>
      <w:instrText xml:space="preserve"> SECTIONPAGES  \* MERGEFORMAT </w:instrText>
    </w:r>
    <w:r w:rsidRPr="00B57B83">
      <w:rPr>
        <w:rFonts w:ascii="CDU Kievit Tab" w:hAnsi="CDU Kievit Tab"/>
      </w:rPr>
      <w:fldChar w:fldCharType="separate"/>
    </w:r>
    <w:r>
      <w:rPr>
        <w:rFonts w:ascii="CDU Kievit Tab" w:hAnsi="CDU Kievit Tab"/>
      </w:rPr>
      <w:instrText>3</w:instrText>
    </w:r>
    <w:r w:rsidRPr="00B57B83">
      <w:rPr>
        <w:rFonts w:ascii="CDU Kievit Tab" w:hAnsi="CDU Kievit Tab"/>
      </w:rPr>
      <w:fldChar w:fldCharType="end"/>
    </w:r>
    <w:r w:rsidRPr="00B57B83">
      <w:rPr>
        <w:rFonts w:ascii="CDU Kievit Tab" w:hAnsi="CDU Kievit Tab"/>
      </w:rPr>
      <w:instrText xml:space="preserve"> &gt; 1 "Seite </w:instrText>
    </w:r>
    <w:r w:rsidRPr="00B57B83">
      <w:rPr>
        <w:rFonts w:ascii="CDU Kievit Tab" w:hAnsi="CDU Kievit Tab"/>
      </w:rPr>
      <w:fldChar w:fldCharType="begin"/>
    </w:r>
    <w:r w:rsidRPr="00B57B83">
      <w:rPr>
        <w:rFonts w:ascii="CDU Kievit Tab" w:hAnsi="CDU Kievit Tab"/>
      </w:rPr>
      <w:instrText xml:space="preserve"> PAGE  \* MERGEFORMAT </w:instrText>
    </w:r>
    <w:r w:rsidRPr="00B57B83">
      <w:rPr>
        <w:rFonts w:ascii="CDU Kievit Tab" w:hAnsi="CDU Kievit Tab"/>
      </w:rPr>
      <w:fldChar w:fldCharType="separate"/>
    </w:r>
    <w:r>
      <w:rPr>
        <w:rFonts w:ascii="CDU Kievit Tab" w:hAnsi="CDU Kievit Tab"/>
      </w:rPr>
      <w:instrText>3</w:instrText>
    </w:r>
    <w:r w:rsidRPr="00B57B83">
      <w:rPr>
        <w:rFonts w:ascii="CDU Kievit Tab" w:hAnsi="CDU Kievit Tab"/>
      </w:rPr>
      <w:fldChar w:fldCharType="end"/>
    </w:r>
    <w:r w:rsidRPr="00B57B83">
      <w:rPr>
        <w:rFonts w:ascii="CDU Kievit Tab" w:hAnsi="CDU Kievit Tab"/>
      </w:rPr>
      <w:instrText xml:space="preserve"> von </w:instrText>
    </w:r>
    <w:r w:rsidRPr="00B57B83">
      <w:rPr>
        <w:rFonts w:ascii="CDU Kievit Tab" w:hAnsi="CDU Kievit Tab"/>
      </w:rPr>
      <w:fldChar w:fldCharType="begin"/>
    </w:r>
    <w:r w:rsidRPr="00B57B83">
      <w:rPr>
        <w:rFonts w:ascii="CDU Kievit Tab" w:hAnsi="CDU Kievit Tab"/>
      </w:rPr>
      <w:instrText xml:space="preserve"> SECTIONPAGES   \* MERGEFORMAT </w:instrText>
    </w:r>
    <w:r w:rsidRPr="00B57B83">
      <w:rPr>
        <w:rFonts w:ascii="CDU Kievit Tab" w:hAnsi="CDU Kievit Tab"/>
      </w:rPr>
      <w:fldChar w:fldCharType="separate"/>
    </w:r>
    <w:r>
      <w:rPr>
        <w:rFonts w:ascii="CDU Kievit Tab" w:hAnsi="CDU Kievit Tab"/>
      </w:rPr>
      <w:instrText>3</w:instrText>
    </w:r>
    <w:r w:rsidRPr="00B57B83">
      <w:rPr>
        <w:rFonts w:ascii="CDU Kievit Tab" w:hAnsi="CDU Kievit Tab"/>
      </w:rPr>
      <w:fldChar w:fldCharType="end"/>
    </w:r>
    <w:r w:rsidRPr="00B57B83">
      <w:rPr>
        <w:rFonts w:ascii="CDU Kievit Tab" w:hAnsi="CDU Kievit Tab"/>
      </w:rPr>
      <w:instrText xml:space="preserve">" "" \* MERGEFORMAT </w:instrText>
    </w:r>
    <w:r w:rsidRPr="00B57B83">
      <w:rPr>
        <w:rFonts w:ascii="CDU Kievit Tab" w:hAnsi="CDU Kievit Tab"/>
      </w:rPr>
      <w:fldChar w:fldCharType="separate"/>
    </w:r>
    <w:r w:rsidRPr="00B57B83">
      <w:rPr>
        <w:rFonts w:ascii="CDU Kievit Tab" w:hAnsi="CDU Kievit Tab"/>
      </w:rPr>
      <w:t xml:space="preserve">Seite </w:t>
    </w:r>
    <w:r>
      <w:rPr>
        <w:rFonts w:ascii="CDU Kievit Tab" w:hAnsi="CDU Kievit Tab"/>
      </w:rPr>
      <w:t>3</w:t>
    </w:r>
    <w:r w:rsidRPr="00B57B83">
      <w:rPr>
        <w:rFonts w:ascii="CDU Kievit Tab" w:hAnsi="CDU Kievit Tab"/>
      </w:rPr>
      <w:t xml:space="preserve"> von </w:t>
    </w:r>
    <w:r>
      <w:rPr>
        <w:rFonts w:ascii="CDU Kievit Tab" w:hAnsi="CDU Kievit Tab"/>
      </w:rPr>
      <w:t>3</w:t>
    </w:r>
    <w:r w:rsidRPr="00B57B83">
      <w:rPr>
        <w:rFonts w:ascii="CDU Kievit Tab" w:hAnsi="CDU Kievit T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BFE0" w14:textId="661C3E38" w:rsidR="000C72BD" w:rsidRPr="00ED77C9" w:rsidRDefault="000C72BD" w:rsidP="00E910A0">
    <w:pPr>
      <w:pStyle w:val="SeitenzahlFuzeile"/>
    </w:pPr>
    <w:r w:rsidRPr="00D82E2C">
      <w:fldChar w:fldCharType="begin"/>
    </w:r>
    <w:r w:rsidRPr="00D82E2C">
      <w:instrText xml:space="preserve"> IF </w:instrText>
    </w:r>
    <w:r>
      <w:fldChar w:fldCharType="begin"/>
    </w:r>
    <w:r>
      <w:instrText xml:space="preserve"> SECTIONPAGES  \* MERGEFORMAT </w:instrText>
    </w:r>
    <w:r>
      <w:fldChar w:fldCharType="separate"/>
    </w:r>
    <w:r>
      <w:instrText>3</w:instrText>
    </w:r>
    <w:r>
      <w:fldChar w:fldCharType="end"/>
    </w:r>
    <w:r w:rsidRPr="00D82E2C">
      <w:instrText xml:space="preserve"> &gt; 1 "Seite </w:instrText>
    </w:r>
    <w:r>
      <w:fldChar w:fldCharType="begin"/>
    </w:r>
    <w:r>
      <w:instrText xml:space="preserve"> PAGE  \* MERGEFORMAT </w:instrText>
    </w:r>
    <w:r>
      <w:fldChar w:fldCharType="separate"/>
    </w:r>
    <w:r>
      <w:instrText>1</w:instrText>
    </w:r>
    <w:r>
      <w:fldChar w:fldCharType="end"/>
    </w:r>
    <w:r w:rsidRPr="00D82E2C">
      <w:instrText xml:space="preserve"> von </w:instrText>
    </w:r>
    <w:r>
      <w:fldChar w:fldCharType="begin"/>
    </w:r>
    <w:r>
      <w:instrText xml:space="preserve"> SECTIONPAGES   \* MERGEFORMAT </w:instrText>
    </w:r>
    <w:r>
      <w:fldChar w:fldCharType="separate"/>
    </w:r>
    <w:r>
      <w:instrText>3</w:instrText>
    </w:r>
    <w:r>
      <w:fldChar w:fldCharType="end"/>
    </w:r>
    <w:r w:rsidRPr="00D82E2C">
      <w:instrText xml:space="preserve">" "" \* MERGEFORMAT </w:instrText>
    </w:r>
    <w:r>
      <w:fldChar w:fldCharType="separate"/>
    </w:r>
    <w:r w:rsidRPr="00D82E2C">
      <w:t xml:space="preserve">Seite </w:t>
    </w:r>
    <w:r>
      <w:t>1</w:t>
    </w:r>
    <w:r w:rsidRPr="00D82E2C">
      <w:t xml:space="preserve"> von </w:t>
    </w:r>
    <w:r>
      <w:t>3</w:t>
    </w:r>
    <w:r w:rsidRPr="00D82E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6080" w14:textId="77777777" w:rsidR="000C72BD" w:rsidRDefault="000C72BD" w:rsidP="000C72BD">
      <w:r>
        <w:separator/>
      </w:r>
    </w:p>
  </w:footnote>
  <w:footnote w:type="continuationSeparator" w:id="0">
    <w:p w14:paraId="4DC8BD4D" w14:textId="77777777" w:rsidR="000C72BD" w:rsidRDefault="000C72BD" w:rsidP="000C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8D45" w14:textId="77777777" w:rsidR="000C72BD" w:rsidRDefault="000C72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A1C8" w14:textId="77777777" w:rsidR="000C72BD" w:rsidRPr="003B3937" w:rsidRDefault="000C72BD" w:rsidP="002C68D6">
    <w:pPr>
      <w:pStyle w:val="Kopfzeile"/>
      <w:spacing w:after="1985"/>
      <w:rPr>
        <w:rFonts w:ascii="Milo Sans Offc" w:hAnsi="Milo Sans Offc"/>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9158" w14:textId="5CA6E7B2" w:rsidR="000C72BD" w:rsidRPr="000C72BD" w:rsidRDefault="000C72BD" w:rsidP="00B57B83">
    <w:pPr>
      <w:pStyle w:val="Pressemitteilung"/>
      <w:spacing w:after="0"/>
      <w:rPr>
        <w:rFonts w:ascii="IBM Plex Serif" w:hAnsi="IBM Plex Serif"/>
        <w:i/>
        <w:iCs/>
        <w:sz w:val="28"/>
        <w:szCs w:val="28"/>
      </w:rPr>
    </w:pPr>
    <w:r w:rsidRPr="000C72BD">
      <w:rPr>
        <w:rFonts w:ascii="IBM Plex Serif" w:hAnsi="IBM Plex Serif"/>
        <w:i/>
        <w:iCs/>
        <w:sz w:val="28"/>
        <w:szCs w:val="28"/>
      </w:rPr>
      <w:t>Muster-Pressemitteilung WOMEN@CDU</w:t>
    </w:r>
    <w:r w:rsidRPr="000C72BD">
      <w:rPr>
        <w:rFonts w:ascii="IBM Plex Serif" w:hAnsi="IBM Plex Serif"/>
        <w:i/>
        <w:iCs/>
        <w:sz w:val="28"/>
        <w:szCs w:val="28"/>
      </w:rPr>
      <w:t xml:space="preserve"> #KOMMUNAL </w:t>
    </w:r>
  </w:p>
  <w:p w14:paraId="72FA8F78" w14:textId="77777777" w:rsidR="000C72BD" w:rsidRDefault="000C72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BD"/>
    <w:rsid w:val="000A30F0"/>
    <w:rsid w:val="000C72BD"/>
    <w:rsid w:val="00354108"/>
    <w:rsid w:val="003F0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C9DD3FC"/>
  <w15:chartTrackingRefBased/>
  <w15:docId w15:val="{EE27D3B5-14BF-444D-B9B6-EE148B14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72BD"/>
    <w:pPr>
      <w:spacing w:after="0" w:line="240" w:lineRule="auto"/>
    </w:pPr>
    <w:rPr>
      <w:rFonts w:ascii="Calibri" w:eastAsia="Calibri" w:hAnsi="Calibri" w:cs="Times New Roman"/>
      <w:kern w:val="0"/>
      <w:sz w:val="22"/>
      <w:szCs w:val="22"/>
      <w14:ligatures w14:val="none"/>
    </w:rPr>
  </w:style>
  <w:style w:type="paragraph" w:styleId="berschrift1">
    <w:name w:val="heading 1"/>
    <w:basedOn w:val="Standard"/>
    <w:next w:val="Standard"/>
    <w:link w:val="berschrift1Zchn"/>
    <w:uiPriority w:val="9"/>
    <w:qFormat/>
    <w:rsid w:val="000C72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0C72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0C72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0C72B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0C72B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0C72B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0C72B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0C72B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0C72B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72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C72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C72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72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72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72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72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72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72BD"/>
    <w:rPr>
      <w:rFonts w:eastAsiaTheme="majorEastAsia" w:cstheme="majorBidi"/>
      <w:color w:val="272727" w:themeColor="text1" w:themeTint="D8"/>
    </w:rPr>
  </w:style>
  <w:style w:type="paragraph" w:styleId="Titel">
    <w:name w:val="Title"/>
    <w:basedOn w:val="Standard"/>
    <w:next w:val="Standard"/>
    <w:link w:val="TitelZchn"/>
    <w:uiPriority w:val="10"/>
    <w:qFormat/>
    <w:rsid w:val="000C72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0C72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72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0C72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72B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0C72BD"/>
    <w:rPr>
      <w:i/>
      <w:iCs/>
      <w:color w:val="404040" w:themeColor="text1" w:themeTint="BF"/>
    </w:rPr>
  </w:style>
  <w:style w:type="paragraph" w:styleId="Listenabsatz">
    <w:name w:val="List Paragraph"/>
    <w:basedOn w:val="Standard"/>
    <w:uiPriority w:val="34"/>
    <w:qFormat/>
    <w:rsid w:val="000C72B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iveHervorhebung">
    <w:name w:val="Intense Emphasis"/>
    <w:basedOn w:val="Absatz-Standardschriftart"/>
    <w:uiPriority w:val="21"/>
    <w:qFormat/>
    <w:rsid w:val="000C72BD"/>
    <w:rPr>
      <w:i/>
      <w:iCs/>
      <w:color w:val="0F4761" w:themeColor="accent1" w:themeShade="BF"/>
    </w:rPr>
  </w:style>
  <w:style w:type="paragraph" w:styleId="IntensivesZitat">
    <w:name w:val="Intense Quote"/>
    <w:basedOn w:val="Standard"/>
    <w:next w:val="Standard"/>
    <w:link w:val="IntensivesZitatZchn"/>
    <w:uiPriority w:val="30"/>
    <w:qFormat/>
    <w:rsid w:val="000C72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0C72BD"/>
    <w:rPr>
      <w:i/>
      <w:iCs/>
      <w:color w:val="0F4761" w:themeColor="accent1" w:themeShade="BF"/>
    </w:rPr>
  </w:style>
  <w:style w:type="character" w:styleId="IntensiverVerweis">
    <w:name w:val="Intense Reference"/>
    <w:basedOn w:val="Absatz-Standardschriftart"/>
    <w:uiPriority w:val="32"/>
    <w:qFormat/>
    <w:rsid w:val="000C72BD"/>
    <w:rPr>
      <w:b/>
      <w:bCs/>
      <w:smallCaps/>
      <w:color w:val="0F4761" w:themeColor="accent1" w:themeShade="BF"/>
      <w:spacing w:val="5"/>
    </w:rPr>
  </w:style>
  <w:style w:type="paragraph" w:customStyle="1" w:styleId="Text">
    <w:name w:val="Text"/>
    <w:basedOn w:val="Standard"/>
    <w:link w:val="TextZchn"/>
    <w:qFormat/>
    <w:rsid w:val="000C72BD"/>
    <w:pPr>
      <w:spacing w:after="294" w:line="294" w:lineRule="atLeast"/>
    </w:pPr>
    <w:rPr>
      <w:rFonts w:ascii="Milo Serif Offc" w:hAnsi="Milo Serif Offc"/>
      <w:szCs w:val="21"/>
    </w:rPr>
  </w:style>
  <w:style w:type="character" w:customStyle="1" w:styleId="TextZchn">
    <w:name w:val="Text Zchn"/>
    <w:basedOn w:val="Absatz-Standardschriftart"/>
    <w:link w:val="Text"/>
    <w:rsid w:val="000C72BD"/>
    <w:rPr>
      <w:rFonts w:ascii="Milo Serif Offc" w:eastAsia="Calibri" w:hAnsi="Milo Serif Offc" w:cs="Times New Roman"/>
      <w:kern w:val="0"/>
      <w:sz w:val="22"/>
      <w:szCs w:val="21"/>
      <w14:ligatures w14:val="none"/>
    </w:rPr>
  </w:style>
  <w:style w:type="paragraph" w:styleId="Kopfzeile">
    <w:name w:val="header"/>
    <w:basedOn w:val="Standard"/>
    <w:link w:val="KopfzeileZchn"/>
    <w:uiPriority w:val="99"/>
    <w:unhideWhenUsed/>
    <w:rsid w:val="000C72BD"/>
    <w:pPr>
      <w:tabs>
        <w:tab w:val="center" w:pos="4536"/>
        <w:tab w:val="right" w:pos="9072"/>
      </w:tabs>
    </w:pPr>
  </w:style>
  <w:style w:type="character" w:customStyle="1" w:styleId="KopfzeileZchn">
    <w:name w:val="Kopfzeile Zchn"/>
    <w:basedOn w:val="Absatz-Standardschriftart"/>
    <w:link w:val="Kopfzeile"/>
    <w:uiPriority w:val="99"/>
    <w:rsid w:val="000C72BD"/>
    <w:rPr>
      <w:rFonts w:ascii="Calibri" w:eastAsia="Calibri" w:hAnsi="Calibri" w:cs="Times New Roman"/>
      <w:kern w:val="0"/>
      <w:sz w:val="22"/>
      <w:szCs w:val="22"/>
      <w14:ligatures w14:val="none"/>
    </w:rPr>
  </w:style>
  <w:style w:type="paragraph" w:customStyle="1" w:styleId="Pressemitteilung">
    <w:name w:val="Pressemitteilung"/>
    <w:basedOn w:val="Standard"/>
    <w:link w:val="PressemitteilungZchn"/>
    <w:qFormat/>
    <w:rsid w:val="000C72BD"/>
    <w:pPr>
      <w:spacing w:after="1323"/>
    </w:pPr>
    <w:rPr>
      <w:rFonts w:ascii="Milo Sans Offc" w:hAnsi="Milo Sans Offc"/>
      <w:color w:val="999999"/>
      <w:sz w:val="48"/>
      <w:szCs w:val="48"/>
    </w:rPr>
  </w:style>
  <w:style w:type="character" w:customStyle="1" w:styleId="PressemitteilungZchn">
    <w:name w:val="Pressemitteilung Zchn"/>
    <w:basedOn w:val="Absatz-Standardschriftart"/>
    <w:link w:val="Pressemitteilung"/>
    <w:rsid w:val="000C72BD"/>
    <w:rPr>
      <w:rFonts w:ascii="Milo Sans Offc" w:eastAsia="Calibri" w:hAnsi="Milo Sans Offc" w:cs="Times New Roman"/>
      <w:color w:val="999999"/>
      <w:kern w:val="0"/>
      <w:sz w:val="48"/>
      <w:szCs w:val="48"/>
      <w14:ligatures w14:val="none"/>
    </w:rPr>
  </w:style>
  <w:style w:type="paragraph" w:customStyle="1" w:styleId="TitelPressemitteilung">
    <w:name w:val="Titel Pressemitteilung"/>
    <w:basedOn w:val="Standard"/>
    <w:next w:val="Standard"/>
    <w:link w:val="TitelPressemitteilungZchn"/>
    <w:qFormat/>
    <w:rsid w:val="000C72BD"/>
    <w:pPr>
      <w:spacing w:after="294" w:line="432" w:lineRule="atLeast"/>
    </w:pPr>
    <w:rPr>
      <w:rFonts w:ascii="Milo Sans Offc" w:hAnsi="Milo Sans Offc"/>
      <w:b/>
      <w:sz w:val="36"/>
      <w:szCs w:val="36"/>
    </w:rPr>
  </w:style>
  <w:style w:type="character" w:customStyle="1" w:styleId="TitelPressemitteilungZchn">
    <w:name w:val="Titel Pressemitteilung Zchn"/>
    <w:basedOn w:val="Absatz-Standardschriftart"/>
    <w:link w:val="TitelPressemitteilung"/>
    <w:rsid w:val="000C72BD"/>
    <w:rPr>
      <w:rFonts w:ascii="Milo Sans Offc" w:eastAsia="Calibri" w:hAnsi="Milo Sans Offc" w:cs="Times New Roman"/>
      <w:b/>
      <w:kern w:val="0"/>
      <w:sz w:val="36"/>
      <w:szCs w:val="36"/>
      <w14:ligatures w14:val="none"/>
    </w:rPr>
  </w:style>
  <w:style w:type="character" w:styleId="Hyperlink">
    <w:name w:val="Hyperlink"/>
    <w:basedOn w:val="Absatz-Standardschriftart"/>
    <w:uiPriority w:val="99"/>
    <w:unhideWhenUsed/>
    <w:rsid w:val="000C72BD"/>
    <w:rPr>
      <w:color w:val="467886" w:themeColor="hyperlink"/>
      <w:u w:val="single"/>
    </w:rPr>
  </w:style>
  <w:style w:type="paragraph" w:customStyle="1" w:styleId="SeitenzahlFuzeile">
    <w:name w:val="Seitenzahl Fußzeile"/>
    <w:basedOn w:val="Fuzeile"/>
    <w:link w:val="SeitenzahlFuzeileZchn"/>
    <w:qFormat/>
    <w:rsid w:val="000C72BD"/>
    <w:pPr>
      <w:spacing w:line="204" w:lineRule="atLeast"/>
    </w:pPr>
    <w:rPr>
      <w:rFonts w:ascii="Milo Sans Offc" w:hAnsi="Milo Sans Offc"/>
      <w:noProof/>
      <w:sz w:val="17"/>
      <w:szCs w:val="17"/>
      <w:lang w:eastAsia="de-DE"/>
    </w:rPr>
  </w:style>
  <w:style w:type="character" w:customStyle="1" w:styleId="SeitenzahlFuzeileZchn">
    <w:name w:val="Seitenzahl Fußzeile Zchn"/>
    <w:basedOn w:val="FuzeileZchn"/>
    <w:link w:val="SeitenzahlFuzeile"/>
    <w:rsid w:val="000C72BD"/>
    <w:rPr>
      <w:rFonts w:ascii="Milo Sans Offc" w:eastAsia="Calibri" w:hAnsi="Milo Sans Offc" w:cs="Times New Roman"/>
      <w:noProof/>
      <w:kern w:val="0"/>
      <w:sz w:val="17"/>
      <w:szCs w:val="17"/>
      <w:lang w:eastAsia="de-DE"/>
      <w14:ligatures w14:val="none"/>
    </w:rPr>
  </w:style>
  <w:style w:type="paragraph" w:customStyle="1" w:styleId="Datumszeile">
    <w:name w:val="Datumszeile"/>
    <w:basedOn w:val="Standard"/>
    <w:next w:val="TitelPressemitteilung"/>
    <w:link w:val="DatumszeileZchn"/>
    <w:qFormat/>
    <w:rsid w:val="000C72BD"/>
    <w:pPr>
      <w:spacing w:after="588" w:line="294" w:lineRule="atLeast"/>
    </w:pPr>
    <w:rPr>
      <w:rFonts w:ascii="Milo Serif Offc" w:hAnsi="Milo Serif Offc"/>
      <w:szCs w:val="21"/>
    </w:rPr>
  </w:style>
  <w:style w:type="character" w:customStyle="1" w:styleId="DatumszeileZchn">
    <w:name w:val="Datumszeile Zchn"/>
    <w:basedOn w:val="Absatz-Standardschriftart"/>
    <w:link w:val="Datumszeile"/>
    <w:rsid w:val="000C72BD"/>
    <w:rPr>
      <w:rFonts w:ascii="Milo Serif Offc" w:eastAsia="Calibri" w:hAnsi="Milo Serif Offc" w:cs="Times New Roman"/>
      <w:kern w:val="0"/>
      <w:sz w:val="22"/>
      <w:szCs w:val="21"/>
      <w14:ligatures w14:val="none"/>
    </w:rPr>
  </w:style>
  <w:style w:type="paragraph" w:styleId="Fuzeile">
    <w:name w:val="footer"/>
    <w:basedOn w:val="Standard"/>
    <w:link w:val="FuzeileZchn"/>
    <w:uiPriority w:val="99"/>
    <w:unhideWhenUsed/>
    <w:rsid w:val="000C72BD"/>
    <w:pPr>
      <w:tabs>
        <w:tab w:val="center" w:pos="4536"/>
        <w:tab w:val="right" w:pos="9072"/>
      </w:tabs>
    </w:pPr>
  </w:style>
  <w:style w:type="character" w:customStyle="1" w:styleId="FuzeileZchn">
    <w:name w:val="Fußzeile Zchn"/>
    <w:basedOn w:val="Absatz-Standardschriftart"/>
    <w:link w:val="Fuzeile"/>
    <w:uiPriority w:val="99"/>
    <w:rsid w:val="000C72BD"/>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u-kommunal.de/wom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3195</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Kalusche, Manon</dc:creator>
  <cp:keywords/>
  <dc:description/>
  <cp:lastModifiedBy>Kalusche, Manon</cp:lastModifiedBy>
  <cp:revision>1</cp:revision>
  <dcterms:created xsi:type="dcterms:W3CDTF">2024-10-09T06:55:00Z</dcterms:created>
  <dcterms:modified xsi:type="dcterms:W3CDTF">2024-10-09T06:56:00Z</dcterms:modified>
</cp:coreProperties>
</file>